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7336"/>
      </w:tblGrid>
      <w:tr w:rsidR="009C28D3" w:rsidRPr="009C28D3" w14:paraId="4D6D0899" w14:textId="77777777" w:rsidTr="002511F5">
        <w:trPr>
          <w:trHeight w:val="416"/>
        </w:trPr>
        <w:tc>
          <w:tcPr>
            <w:tcW w:w="2830" w:type="dxa"/>
            <w:shd w:val="clear" w:color="auto" w:fill="538135" w:themeFill="accent6" w:themeFillShade="BF"/>
            <w:vAlign w:val="center"/>
          </w:tcPr>
          <w:p w14:paraId="3EAFD0D1" w14:textId="77777777" w:rsidR="002F0221" w:rsidRPr="002511F5" w:rsidRDefault="002F0221" w:rsidP="00EF4458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2511F5">
              <w:rPr>
                <w:b/>
                <w:color w:val="FFFFFF" w:themeColor="background1"/>
              </w:rPr>
              <w:t>Obszar</w:t>
            </w:r>
          </w:p>
        </w:tc>
        <w:tc>
          <w:tcPr>
            <w:tcW w:w="3828" w:type="dxa"/>
            <w:shd w:val="clear" w:color="auto" w:fill="538135" w:themeFill="accent6" w:themeFillShade="BF"/>
            <w:vAlign w:val="center"/>
          </w:tcPr>
          <w:p w14:paraId="79EAA6A2" w14:textId="77777777" w:rsidR="002F0221" w:rsidRPr="002511F5" w:rsidRDefault="002F0221" w:rsidP="00EF4458">
            <w:pPr>
              <w:rPr>
                <w:b/>
                <w:color w:val="FFFFFF" w:themeColor="background1"/>
              </w:rPr>
            </w:pPr>
            <w:r w:rsidRPr="002511F5">
              <w:rPr>
                <w:b/>
                <w:color w:val="FFFFFF" w:themeColor="background1"/>
              </w:rPr>
              <w:t>Podobszar</w:t>
            </w:r>
          </w:p>
        </w:tc>
        <w:tc>
          <w:tcPr>
            <w:tcW w:w="7336" w:type="dxa"/>
            <w:shd w:val="clear" w:color="auto" w:fill="538135" w:themeFill="accent6" w:themeFillShade="BF"/>
            <w:vAlign w:val="center"/>
          </w:tcPr>
          <w:p w14:paraId="3A078458" w14:textId="77777777" w:rsidR="002F0221" w:rsidRPr="002511F5" w:rsidRDefault="002511F5" w:rsidP="002511F5">
            <w:pPr>
              <w:rPr>
                <w:b/>
                <w:color w:val="FFFFFF" w:themeColor="background1"/>
              </w:rPr>
            </w:pPr>
            <w:r w:rsidRPr="002511F5">
              <w:rPr>
                <w:b/>
                <w:color w:val="FFFFFF" w:themeColor="background1"/>
              </w:rPr>
              <w:t>Temat (</w:t>
            </w:r>
            <w:r w:rsidR="002F0221" w:rsidRPr="002511F5">
              <w:rPr>
                <w:b/>
                <w:color w:val="FFFFFF" w:themeColor="background1"/>
              </w:rPr>
              <w:t>Zagadnienie badawcze</w:t>
            </w:r>
            <w:r w:rsidRPr="002511F5">
              <w:rPr>
                <w:b/>
                <w:color w:val="FFFFFF" w:themeColor="background1"/>
              </w:rPr>
              <w:t xml:space="preserve">) </w:t>
            </w:r>
          </w:p>
        </w:tc>
      </w:tr>
      <w:tr w:rsidR="009C28D3" w:rsidRPr="009C28D3" w14:paraId="593367FB" w14:textId="77777777" w:rsidTr="002511F5">
        <w:trPr>
          <w:trHeight w:val="712"/>
        </w:trPr>
        <w:tc>
          <w:tcPr>
            <w:tcW w:w="2830" w:type="dxa"/>
            <w:vMerge w:val="restart"/>
            <w:shd w:val="clear" w:color="auto" w:fill="A8D08D" w:themeFill="accent6" w:themeFillTint="99"/>
            <w:vAlign w:val="center"/>
          </w:tcPr>
          <w:p w14:paraId="6AEFAD3F" w14:textId="77777777" w:rsidR="003E0153" w:rsidRPr="009C28D3" w:rsidRDefault="00EF4458" w:rsidP="00EF4458">
            <w:pPr>
              <w:pStyle w:val="Akapitzlist2"/>
              <w:numPr>
                <w:ilvl w:val="0"/>
                <w:numId w:val="1"/>
              </w:numPr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>Nowoczesne surowce i </w:t>
            </w:r>
            <w:r w:rsidR="003E0153" w:rsidRPr="009C28D3">
              <w:rPr>
                <w:rFonts w:ascii="Calibri" w:hAnsi="Calibri"/>
                <w:b/>
                <w:szCs w:val="22"/>
                <w:lang w:val="pl-PL"/>
              </w:rPr>
              <w:t>materiały dla sektora leśno-drzewnego i meblarskiego</w:t>
            </w:r>
          </w:p>
          <w:p w14:paraId="07D637A9" w14:textId="77777777" w:rsidR="003E0153" w:rsidRPr="009C28D3" w:rsidRDefault="003E015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402205EB" w14:textId="77777777" w:rsidR="003E0153" w:rsidRPr="00EF4458" w:rsidRDefault="003E0153" w:rsidP="00EF4458">
            <w:pPr>
              <w:pStyle w:val="Akapitzlist2"/>
              <w:numPr>
                <w:ilvl w:val="1"/>
                <w:numId w:val="1"/>
              </w:numPr>
              <w:rPr>
                <w:rFonts w:ascii="Calibri" w:hAnsi="Calibri"/>
                <w:b/>
                <w:szCs w:val="24"/>
                <w:lang w:val="pl-PL"/>
              </w:rPr>
            </w:pPr>
            <w:r w:rsidRPr="00EF4458">
              <w:rPr>
                <w:rFonts w:ascii="Calibri" w:hAnsi="Calibri"/>
                <w:b/>
                <w:szCs w:val="24"/>
                <w:lang w:val="pl-PL"/>
              </w:rPr>
              <w:t>Technologie służące poprawie</w:t>
            </w:r>
            <w:r w:rsidRPr="00EF4458">
              <w:rPr>
                <w:rFonts w:ascii="Calibri" w:hAnsi="Calibri"/>
                <w:szCs w:val="24"/>
                <w:lang w:val="pl-PL"/>
              </w:rPr>
              <w:t xml:space="preserve"> </w:t>
            </w:r>
            <w:r w:rsidRPr="00EF4458">
              <w:rPr>
                <w:rFonts w:ascii="Calibri" w:hAnsi="Calibri"/>
                <w:b/>
                <w:szCs w:val="24"/>
                <w:lang w:val="pl-PL"/>
              </w:rPr>
              <w:t>jak</w:t>
            </w:r>
            <w:r w:rsidR="002511F5">
              <w:rPr>
                <w:rFonts w:ascii="Calibri" w:hAnsi="Calibri"/>
                <w:b/>
                <w:szCs w:val="24"/>
                <w:lang w:val="pl-PL"/>
              </w:rPr>
              <w:t>ości i cech użytkowych drewna i </w:t>
            </w:r>
            <w:r w:rsidRPr="00EF4458">
              <w:rPr>
                <w:rFonts w:ascii="Calibri" w:hAnsi="Calibri"/>
                <w:b/>
                <w:szCs w:val="24"/>
                <w:lang w:val="pl-PL"/>
              </w:rPr>
              <w:t>materiałów drewnopochodnych oraz mat</w:t>
            </w:r>
            <w:r w:rsidR="002511F5">
              <w:rPr>
                <w:rFonts w:ascii="Calibri" w:hAnsi="Calibri"/>
                <w:b/>
                <w:szCs w:val="24"/>
                <w:lang w:val="pl-PL"/>
              </w:rPr>
              <w:t>eriałów towarzyszących drewnu w </w:t>
            </w:r>
            <w:r w:rsidRPr="00EF4458">
              <w:rPr>
                <w:rFonts w:ascii="Calibri" w:hAnsi="Calibri"/>
                <w:b/>
                <w:szCs w:val="24"/>
                <w:lang w:val="pl-PL"/>
              </w:rPr>
              <w:t>produkcie końcowym</w:t>
            </w:r>
          </w:p>
          <w:p w14:paraId="7449D2B2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4F24FE0F" w14:textId="77777777" w:rsidR="003E0153" w:rsidRPr="009C28D3" w:rsidRDefault="003E0153" w:rsidP="00EF4458">
            <w:pPr>
              <w:pStyle w:val="Bezodstpw1"/>
              <w:numPr>
                <w:ilvl w:val="2"/>
                <w:numId w:val="1"/>
              </w:numPr>
              <w:rPr>
                <w:lang w:val="pl-PL"/>
              </w:rPr>
            </w:pPr>
            <w:r w:rsidRPr="009C28D3">
              <w:rPr>
                <w:lang w:val="pl-PL"/>
              </w:rPr>
              <w:t>poprawa stabilności wymiarowej i właściwości mechanicznych drewna i tworzyw konstrukcyjnych opartych na drewnie</w:t>
            </w:r>
          </w:p>
        </w:tc>
      </w:tr>
      <w:tr w:rsidR="009C28D3" w:rsidRPr="009C28D3" w14:paraId="1DBD76EB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2428DC8E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4EA1FB4B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7323F91" w14:textId="77777777" w:rsidR="003E0153" w:rsidRPr="009C28D3" w:rsidRDefault="003E0153" w:rsidP="00EF4458">
            <w:pPr>
              <w:pStyle w:val="Bezodstpw1"/>
              <w:numPr>
                <w:ilvl w:val="2"/>
                <w:numId w:val="1"/>
              </w:numPr>
              <w:rPr>
                <w:lang w:val="pl-PL"/>
              </w:rPr>
            </w:pPr>
            <w:r w:rsidRPr="009C28D3">
              <w:rPr>
                <w:lang w:val="pl-PL"/>
              </w:rPr>
              <w:t>uszlachetnianie, zwiększanie trwałości oraz wartości użytkowych materiałów drzewnych i drewnopochodnych</w:t>
            </w:r>
          </w:p>
        </w:tc>
      </w:tr>
      <w:tr w:rsidR="009C28D3" w:rsidRPr="009C28D3" w14:paraId="00924284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887D5AA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5E1C8863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07A92F8F" w14:textId="77777777" w:rsidR="003E0153" w:rsidRPr="009C28D3" w:rsidRDefault="003E0153" w:rsidP="00EF4458">
            <w:pPr>
              <w:pStyle w:val="Bezodstpw1"/>
              <w:numPr>
                <w:ilvl w:val="2"/>
                <w:numId w:val="1"/>
              </w:numPr>
              <w:rPr>
                <w:lang w:val="pl-PL"/>
              </w:rPr>
            </w:pPr>
            <w:r w:rsidRPr="009C28D3">
              <w:rPr>
                <w:lang w:val="pl-PL"/>
              </w:rPr>
              <w:t>zmniejszenie higroskopijności i podniesienie hydrofobowości surowca drzewnego</w:t>
            </w:r>
          </w:p>
        </w:tc>
      </w:tr>
      <w:tr w:rsidR="009C28D3" w:rsidRPr="009C28D3" w14:paraId="46C02E3D" w14:textId="77777777" w:rsidTr="002511F5">
        <w:trPr>
          <w:trHeight w:val="587"/>
        </w:trPr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60E72F6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35CF2E6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4FDF5B58" w14:textId="77777777" w:rsidR="003E0153" w:rsidRPr="009C28D3" w:rsidRDefault="003E0153" w:rsidP="00EF4458">
            <w:pPr>
              <w:pStyle w:val="Bezodstpw1"/>
              <w:numPr>
                <w:ilvl w:val="2"/>
                <w:numId w:val="1"/>
              </w:numPr>
              <w:rPr>
                <w:lang w:val="pl-PL"/>
              </w:rPr>
            </w:pPr>
            <w:r w:rsidRPr="009C28D3">
              <w:rPr>
                <w:lang w:val="pl-PL"/>
              </w:rPr>
              <w:t xml:space="preserve">modyfikacja powierzchni </w:t>
            </w:r>
            <w:r w:rsidR="00EF4458">
              <w:rPr>
                <w:lang w:val="pl-PL"/>
              </w:rPr>
              <w:t>materiałów drzewnych i </w:t>
            </w:r>
            <w:r w:rsidRPr="009C28D3">
              <w:rPr>
                <w:lang w:val="pl-PL"/>
              </w:rPr>
              <w:t>drewnopochodnych, w tym modyfikacja plazmowa</w:t>
            </w:r>
          </w:p>
        </w:tc>
      </w:tr>
      <w:tr w:rsidR="009C28D3" w:rsidRPr="009C28D3" w14:paraId="7E347460" w14:textId="77777777" w:rsidTr="002511F5">
        <w:trPr>
          <w:trHeight w:val="272"/>
        </w:trPr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55BAA9E2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5142721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212E09A3" w14:textId="77777777" w:rsidR="003E0153" w:rsidRPr="009C28D3" w:rsidRDefault="003E0153" w:rsidP="00EF4458">
            <w:pPr>
              <w:pStyle w:val="Bezodstpw1"/>
              <w:numPr>
                <w:ilvl w:val="2"/>
                <w:numId w:val="1"/>
              </w:numPr>
              <w:rPr>
                <w:lang w:val="pl-PL"/>
              </w:rPr>
            </w:pPr>
            <w:r w:rsidRPr="009C28D3">
              <w:rPr>
                <w:lang w:val="pl-PL"/>
              </w:rPr>
              <w:t>rozwój i opracowanie nowych materiałów towarzysząc</w:t>
            </w:r>
            <w:r w:rsidR="00EF4458">
              <w:rPr>
                <w:lang w:val="pl-PL"/>
              </w:rPr>
              <w:t>ych drewnu w produkcie końcowym</w:t>
            </w:r>
          </w:p>
        </w:tc>
      </w:tr>
      <w:tr w:rsidR="009C28D3" w:rsidRPr="009C28D3" w14:paraId="5457434E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D616FA0" w14:textId="77777777" w:rsidR="003E0153" w:rsidRPr="009C28D3" w:rsidRDefault="003E015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5E042491" w14:textId="77777777" w:rsidR="003E0153" w:rsidRPr="00EF4458" w:rsidRDefault="003E0153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1.2</w:t>
            </w:r>
            <w:r w:rsidRPr="00EF4458">
              <w:rPr>
                <w:b/>
                <w:sz w:val="24"/>
                <w:szCs w:val="24"/>
              </w:rPr>
              <w:tab/>
              <w:t>Technologie pozwalające na nowe pola zastosowania drewna i materiałów drewnopochodnych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69953461" w14:textId="77777777" w:rsidR="006B4051" w:rsidRPr="006B4051" w:rsidRDefault="006B4051" w:rsidP="006B4051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Calibri" w:eastAsia="Times New Roman" w:hAnsi="Calibri" w:cs="Times New Roman"/>
                <w:vanish/>
              </w:rPr>
            </w:pPr>
          </w:p>
          <w:p w14:paraId="5FAE8B62" w14:textId="77777777" w:rsidR="006B4051" w:rsidRPr="006B4051" w:rsidRDefault="006B4051" w:rsidP="006B4051">
            <w:pPr>
              <w:pStyle w:val="Akapitzlist"/>
              <w:numPr>
                <w:ilvl w:val="1"/>
                <w:numId w:val="3"/>
              </w:numPr>
              <w:contextualSpacing w:val="0"/>
              <w:rPr>
                <w:rFonts w:ascii="Calibri" w:eastAsia="Times New Roman" w:hAnsi="Calibri" w:cs="Times New Roman"/>
                <w:vanish/>
              </w:rPr>
            </w:pPr>
          </w:p>
          <w:p w14:paraId="3D7D58F2" w14:textId="77777777" w:rsidR="006B4051" w:rsidRPr="006B4051" w:rsidRDefault="006B4051" w:rsidP="006B4051">
            <w:pPr>
              <w:pStyle w:val="Akapitzlist"/>
              <w:numPr>
                <w:ilvl w:val="1"/>
                <w:numId w:val="3"/>
              </w:numPr>
              <w:contextualSpacing w:val="0"/>
              <w:rPr>
                <w:rFonts w:ascii="Calibri" w:eastAsia="Times New Roman" w:hAnsi="Calibri" w:cs="Times New Roman"/>
                <w:vanish/>
              </w:rPr>
            </w:pPr>
          </w:p>
          <w:p w14:paraId="5FFBA78A" w14:textId="46261195" w:rsidR="003E0153" w:rsidRPr="009C28D3" w:rsidRDefault="003E0153" w:rsidP="006B4051">
            <w:pPr>
              <w:pStyle w:val="Bezodstpw1"/>
              <w:numPr>
                <w:ilvl w:val="2"/>
                <w:numId w:val="3"/>
              </w:numPr>
              <w:rPr>
                <w:lang w:val="pl-PL"/>
              </w:rPr>
            </w:pPr>
            <w:r w:rsidRPr="009C28D3">
              <w:rPr>
                <w:lang w:val="pl-PL"/>
              </w:rPr>
              <w:t>rozwój nowoczesnych materiałów bazujących na wykorzystaniu technologii płynnego drewna i biotworzyw drzewnych</w:t>
            </w:r>
          </w:p>
        </w:tc>
      </w:tr>
      <w:tr w:rsidR="009C28D3" w:rsidRPr="009C28D3" w14:paraId="699E816C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2BDEFF0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3BAA938B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9EB0EAB" w14:textId="77777777" w:rsidR="003E0153" w:rsidRPr="009C28D3" w:rsidRDefault="003E0153" w:rsidP="006B4051">
            <w:pPr>
              <w:pStyle w:val="Akapitzlist2"/>
              <w:numPr>
                <w:ilvl w:val="2"/>
                <w:numId w:val="3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9C28D3">
              <w:rPr>
                <w:rFonts w:ascii="Calibri" w:hAnsi="Calibri"/>
                <w:sz w:val="22"/>
                <w:szCs w:val="22"/>
                <w:lang w:val="pl-PL" w:eastAsia="pl-PL"/>
              </w:rPr>
              <w:t>drewno i materiały drewnopochodne, jako materiały specjalnego przeznaczenia dla branż wysokich i średnio-wysokich technologii</w:t>
            </w:r>
          </w:p>
        </w:tc>
      </w:tr>
      <w:tr w:rsidR="009C28D3" w:rsidRPr="009C28D3" w14:paraId="2A90A67D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0D7FB22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8C9F43B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6AB7411" w14:textId="77777777" w:rsidR="003E0153" w:rsidRPr="009C28D3" w:rsidRDefault="003E0153" w:rsidP="00EF4458">
            <w:r w:rsidRPr="009C28D3">
              <w:t>1.2.3</w:t>
            </w:r>
            <w:r w:rsidRPr="009C28D3">
              <w:tab/>
              <w:t>nowe materiały oparte na drewnie na potrzeby konstrukcyjne, do zastosowania wewnątrz i na zewnątrz obiektów, w tym rozwój materiałów do konstrukcji wielkowymiarowych</w:t>
            </w:r>
          </w:p>
        </w:tc>
      </w:tr>
      <w:tr w:rsidR="009C28D3" w:rsidRPr="009C28D3" w14:paraId="04689863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A4FDC0F" w14:textId="77777777" w:rsidR="003E0153" w:rsidRPr="009C28D3" w:rsidRDefault="003E015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34B9EC57" w14:textId="77777777" w:rsidR="003E0153" w:rsidRPr="00EF4458" w:rsidRDefault="003E0153" w:rsidP="00EF4458">
            <w:pPr>
              <w:rPr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1.3</w:t>
            </w:r>
            <w:r w:rsidRPr="00EF4458">
              <w:rPr>
                <w:b/>
                <w:sz w:val="24"/>
                <w:szCs w:val="24"/>
              </w:rPr>
              <w:tab/>
              <w:t>Technologie służące pozyskaniu surowca drzewnego ze źródeł alternatywnych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5BAC849E" w14:textId="77777777" w:rsidR="003E0153" w:rsidRPr="009C28D3" w:rsidRDefault="003E0153" w:rsidP="00EF4458">
            <w:r w:rsidRPr="009C28D3">
              <w:t>1.3.1</w:t>
            </w:r>
            <w:r w:rsidRPr="009C28D3">
              <w:tab/>
              <w:t>wykorzystanie pozostałości pozrębowych oraz drewna potrzebieżowego i poklęskowego na rzecz p</w:t>
            </w:r>
            <w:r w:rsidR="002511F5">
              <w:t>rodukcji materiałów drzewnych i </w:t>
            </w:r>
            <w:r w:rsidRPr="009C28D3">
              <w:t>drewnopochodnych</w:t>
            </w:r>
          </w:p>
        </w:tc>
      </w:tr>
      <w:tr w:rsidR="009C28D3" w:rsidRPr="009C28D3" w14:paraId="13BDB90A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BAAD286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35B403D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EBC2AAA" w14:textId="77777777" w:rsidR="003E0153" w:rsidRPr="009C28D3" w:rsidRDefault="003E0153" w:rsidP="00EF4458">
            <w:r w:rsidRPr="009C28D3">
              <w:t>1.3.2</w:t>
            </w:r>
            <w:r w:rsidRPr="009C28D3">
              <w:tab/>
              <w:t>innowacyjne kompozyty drze</w:t>
            </w:r>
            <w:r w:rsidR="002511F5">
              <w:t>wne i drewnopochodne o nowych i </w:t>
            </w:r>
            <w:r w:rsidRPr="009C28D3">
              <w:t>udoskonalonych właściwościach</w:t>
            </w:r>
          </w:p>
        </w:tc>
      </w:tr>
      <w:tr w:rsidR="009C28D3" w:rsidRPr="009C28D3" w14:paraId="1C1FACE3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70708315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7619D4A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66DBDFA5" w14:textId="77777777" w:rsidR="003E0153" w:rsidRPr="009C28D3" w:rsidRDefault="003E0153" w:rsidP="00EF4458">
            <w:r w:rsidRPr="009C28D3">
              <w:t>1.3.3</w:t>
            </w:r>
            <w:r w:rsidRPr="009C28D3">
              <w:tab/>
              <w:t>nowe biomateriały i nanomateriały z surowców drzewnych</w:t>
            </w:r>
          </w:p>
        </w:tc>
      </w:tr>
      <w:tr w:rsidR="009C28D3" w:rsidRPr="009C28D3" w14:paraId="6C210DD5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638422E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374F9DA7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045FD954" w14:textId="77777777" w:rsidR="003E0153" w:rsidRPr="009C28D3" w:rsidRDefault="003E0153" w:rsidP="00EF4458">
            <w:pPr>
              <w:tabs>
                <w:tab w:val="left" w:pos="1025"/>
              </w:tabs>
            </w:pPr>
            <w:r w:rsidRPr="009C28D3">
              <w:t>1.3.4</w:t>
            </w:r>
            <w:r w:rsidRPr="009C28D3">
              <w:tab/>
              <w:t>rozwój alternatywnych źródeł surowca z wykorzystaniem techno</w:t>
            </w:r>
            <w:r w:rsidR="00EF4458">
              <w:t>logii chemicznych, fizycznych i </w:t>
            </w:r>
            <w:r w:rsidRPr="009C28D3">
              <w:t>termicznych</w:t>
            </w:r>
          </w:p>
        </w:tc>
      </w:tr>
      <w:tr w:rsidR="009C28D3" w:rsidRPr="009C28D3" w14:paraId="69FC9074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4B1C8590" w14:textId="77777777" w:rsidR="003E0153" w:rsidRPr="009C28D3" w:rsidRDefault="003E015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03CAF6B" w14:textId="77777777" w:rsidR="003E0153" w:rsidRPr="00EF4458" w:rsidRDefault="003E015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532267FF" w14:textId="77777777" w:rsidR="003E0153" w:rsidRPr="009C28D3" w:rsidRDefault="003E0153" w:rsidP="00EF4458">
            <w:r w:rsidRPr="009C28D3">
              <w:t>1.3.5</w:t>
            </w:r>
            <w:r w:rsidRPr="009C28D3">
              <w:tab/>
              <w:t>otrzymywanie nowych materiałów polimerowych i organiczno-nieorganicznych materiałów hybrydowych dla sektora drzewnego</w:t>
            </w:r>
          </w:p>
        </w:tc>
      </w:tr>
      <w:tr w:rsidR="009C28D3" w:rsidRPr="009C28D3" w14:paraId="7D8D0AC0" w14:textId="77777777" w:rsidTr="002511F5">
        <w:trPr>
          <w:trHeight w:val="309"/>
        </w:trPr>
        <w:tc>
          <w:tcPr>
            <w:tcW w:w="2830" w:type="dxa"/>
            <w:vMerge w:val="restart"/>
            <w:shd w:val="clear" w:color="auto" w:fill="A8D08D" w:themeFill="accent6" w:themeFillTint="99"/>
            <w:vAlign w:val="center"/>
          </w:tcPr>
          <w:p w14:paraId="193EA4C9" w14:textId="77777777" w:rsidR="00152921" w:rsidRPr="009C28D3" w:rsidRDefault="00152921" w:rsidP="006B4051">
            <w:pPr>
              <w:pStyle w:val="Akapitzlist2"/>
              <w:numPr>
                <w:ilvl w:val="0"/>
                <w:numId w:val="3"/>
              </w:numPr>
              <w:rPr>
                <w:rFonts w:ascii="Calibri" w:hAnsi="Calibri"/>
                <w:b/>
                <w:szCs w:val="22"/>
                <w:lang w:val="pl-PL"/>
              </w:rPr>
            </w:pPr>
            <w:r w:rsidRPr="009C28D3">
              <w:rPr>
                <w:rFonts w:ascii="Calibri" w:hAnsi="Calibri"/>
                <w:b/>
                <w:szCs w:val="22"/>
                <w:lang w:val="pl-PL"/>
              </w:rPr>
              <w:t>Innowacyjne produkty sektora leśno-drzewne</w:t>
            </w:r>
            <w:r w:rsidR="00EF4458">
              <w:rPr>
                <w:rFonts w:ascii="Calibri" w:hAnsi="Calibri"/>
                <w:b/>
                <w:szCs w:val="22"/>
                <w:lang w:val="pl-PL"/>
              </w:rPr>
              <w:t>go i </w:t>
            </w:r>
            <w:r w:rsidRPr="009C28D3">
              <w:rPr>
                <w:rFonts w:ascii="Calibri" w:hAnsi="Calibri"/>
                <w:b/>
                <w:szCs w:val="22"/>
                <w:lang w:val="pl-PL"/>
              </w:rPr>
              <w:t>meblarskiego o unikatowych i zaprojektowanych funkcjach i właściwościach użytkowych</w:t>
            </w:r>
          </w:p>
          <w:p w14:paraId="1344630D" w14:textId="77777777" w:rsidR="00152921" w:rsidRPr="009C28D3" w:rsidRDefault="00152921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4198ADC2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2.1</w:t>
            </w:r>
            <w:r w:rsidRPr="00EF4458">
              <w:rPr>
                <w:b/>
                <w:sz w:val="24"/>
                <w:szCs w:val="24"/>
              </w:rPr>
              <w:tab/>
              <w:t>Technologie otrzymywania nowoczesnych produktów o</w:t>
            </w:r>
            <w:r w:rsidR="002511F5">
              <w:rPr>
                <w:b/>
                <w:sz w:val="24"/>
                <w:szCs w:val="24"/>
              </w:rPr>
              <w:t> specyficznych właściwościach i </w:t>
            </w:r>
            <w:r w:rsidRPr="00EF4458">
              <w:rPr>
                <w:b/>
                <w:sz w:val="24"/>
                <w:szCs w:val="24"/>
              </w:rPr>
              <w:t>cechach użytkowych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94EC29F" w14:textId="77777777" w:rsidR="00152921" w:rsidRPr="009C28D3" w:rsidRDefault="00152921" w:rsidP="00EF4458">
            <w:r w:rsidRPr="009C28D3">
              <w:t>2.1.1</w:t>
            </w:r>
            <w:r w:rsidRPr="009C28D3">
              <w:tab/>
              <w:t>nowe funkcje i właściwości produktów ognioodpornych</w:t>
            </w:r>
          </w:p>
        </w:tc>
      </w:tr>
      <w:tr w:rsidR="009C28D3" w:rsidRPr="009C28D3" w14:paraId="12231E41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26E26269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55E616F5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70B9369" w14:textId="77777777" w:rsidR="00152921" w:rsidRPr="009C28D3" w:rsidRDefault="00152921" w:rsidP="00EF4458">
            <w:r w:rsidRPr="009C28D3">
              <w:t>2.1.2</w:t>
            </w:r>
            <w:r w:rsidRPr="009C28D3">
              <w:tab/>
              <w:t>rozwój produktów o zmodyfikowany</w:t>
            </w:r>
            <w:r w:rsidR="002511F5">
              <w:t>ch właściwościach sprężystych i </w:t>
            </w:r>
            <w:r w:rsidRPr="009C28D3">
              <w:t>wytrzymałościowych</w:t>
            </w:r>
          </w:p>
        </w:tc>
      </w:tr>
      <w:tr w:rsidR="009C28D3" w:rsidRPr="009C28D3" w14:paraId="42701478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684C67DF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5639C20F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00D69072" w14:textId="77777777" w:rsidR="00152921" w:rsidRPr="009C28D3" w:rsidRDefault="00152921" w:rsidP="00EF4458">
            <w:r w:rsidRPr="009C28D3">
              <w:t>2.1.3</w:t>
            </w:r>
            <w:r w:rsidRPr="009C28D3">
              <w:tab/>
              <w:t>nowoczesne produkty z drewna i materiałów drewnopochodnych przeznaczone do przestrzeni mieszkalnych i biurowych (np. typu open-space)</w:t>
            </w:r>
          </w:p>
        </w:tc>
      </w:tr>
      <w:tr w:rsidR="009C28D3" w:rsidRPr="009C28D3" w14:paraId="47600357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60CE1C21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5E1A0FCE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28DD284E" w14:textId="77777777" w:rsidR="00152921" w:rsidRPr="009C28D3" w:rsidRDefault="00152921" w:rsidP="00EF4458">
            <w:r w:rsidRPr="009C28D3">
              <w:t>2.1.4</w:t>
            </w:r>
            <w:r w:rsidRPr="009C28D3">
              <w:tab/>
              <w:t>nowoczesne drewniane i drewnopochodne produkty o właściwościach akustycznych udoskonalonych pod kątem przeznaczenia</w:t>
            </w:r>
          </w:p>
        </w:tc>
      </w:tr>
      <w:tr w:rsidR="009C28D3" w:rsidRPr="009C28D3" w14:paraId="00CCAD87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496CF3A0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3CB24DA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5351B655" w14:textId="77777777" w:rsidR="00152921" w:rsidRPr="009C28D3" w:rsidRDefault="00152921" w:rsidP="00EF4458">
            <w:r w:rsidRPr="009C28D3">
              <w:t>2.1.5</w:t>
            </w:r>
            <w:r w:rsidRPr="009C28D3">
              <w:tab/>
              <w:t>wzrost ergonomii i komfortu oraz bezpieczeństwa użytkowania produktu końcowego</w:t>
            </w:r>
          </w:p>
        </w:tc>
      </w:tr>
      <w:tr w:rsidR="009C28D3" w:rsidRPr="009C28D3" w14:paraId="5C90E9B4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4729D4EE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ADA93D7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E667B32" w14:textId="77777777" w:rsidR="00152921" w:rsidRPr="009C28D3" w:rsidRDefault="00152921" w:rsidP="00EF4458">
            <w:r w:rsidRPr="009C28D3">
              <w:t>2.1.6</w:t>
            </w:r>
            <w:r w:rsidRPr="009C28D3">
              <w:tab/>
              <w:t>wydłużenie trwałości i cyklu życia produktów z drewna i materiałów drewnopochodnych w odniesieniu do środowiska ich wykorzystywania</w:t>
            </w:r>
          </w:p>
        </w:tc>
      </w:tr>
      <w:tr w:rsidR="009C28D3" w:rsidRPr="009C28D3" w14:paraId="65837C3C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E62959A" w14:textId="77777777" w:rsidR="00152921" w:rsidRPr="009C28D3" w:rsidRDefault="00152921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67120E68" w14:textId="77777777" w:rsidR="00152921" w:rsidRPr="00EF4458" w:rsidRDefault="00152921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2.2</w:t>
            </w:r>
            <w:r w:rsidRPr="00EF4458">
              <w:rPr>
                <w:b/>
                <w:sz w:val="24"/>
                <w:szCs w:val="24"/>
              </w:rPr>
              <w:tab/>
              <w:t>Technologie otrzymywania innowacyjnych produktów pozwalających na kreatywne reagowanie na bieżące i przyszłe wyzwania oraz potrzeby społeczne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ABFA757" w14:textId="34DF5ACD" w:rsidR="00152921" w:rsidRPr="009C28D3" w:rsidRDefault="006B4051" w:rsidP="006B4051">
            <w:r>
              <w:t>2.2.1</w:t>
            </w:r>
            <w:r w:rsidR="00152921" w:rsidRPr="009C28D3">
              <w:tab/>
            </w:r>
            <w:r>
              <w:t>rozwój produktów bazujących na surowcach o udokumentowanym pochodzeniu (znaczenie proweniencji drewna)</w:t>
            </w:r>
          </w:p>
        </w:tc>
      </w:tr>
      <w:tr w:rsidR="009C28D3" w:rsidRPr="009C28D3" w14:paraId="5B9F1790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041FC84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E810AF2" w14:textId="77777777" w:rsidR="00152921" w:rsidRPr="00EF4458" w:rsidRDefault="00152921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78DF28F" w14:textId="77777777" w:rsidR="00152921" w:rsidRPr="009C28D3" w:rsidRDefault="00152921" w:rsidP="00EF4458">
            <w:r w:rsidRPr="009C28D3">
              <w:t>2.2.2</w:t>
            </w:r>
            <w:r w:rsidRPr="009C28D3">
              <w:tab/>
              <w:t>zmniejszenie toksyczności produktów i obniżenie emisji szkodliwych substancji, w tym V</w:t>
            </w:r>
            <w:r w:rsidR="00EF4458">
              <w:t>OC (Volatile Organic Compounds)</w:t>
            </w:r>
          </w:p>
        </w:tc>
      </w:tr>
      <w:tr w:rsidR="009C28D3" w:rsidRPr="009C28D3" w14:paraId="78ADD2F6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157D153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10600BF" w14:textId="77777777" w:rsidR="00152921" w:rsidRPr="00EF4458" w:rsidRDefault="00152921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E575D93" w14:textId="77777777" w:rsidR="00152921" w:rsidRPr="009C28D3" w:rsidRDefault="00152921" w:rsidP="00EF4458">
            <w:r w:rsidRPr="009C28D3">
              <w:t>2.2.3</w:t>
            </w:r>
            <w:r w:rsidRPr="009C28D3">
              <w:tab/>
              <w:t>dostarczenie produktów o właściwościach i funkcjach związanych z problemami zdrowotnymi i zmianą stylów życia społeczeństw w XXI w.</w:t>
            </w:r>
          </w:p>
        </w:tc>
      </w:tr>
      <w:tr w:rsidR="009C28D3" w:rsidRPr="009C28D3" w14:paraId="020D5C90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F832805" w14:textId="77777777" w:rsidR="00152921" w:rsidRPr="009C28D3" w:rsidRDefault="00152921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5A31D03" w14:textId="77777777" w:rsidR="00152921" w:rsidRPr="00EF4458" w:rsidRDefault="00152921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D9CC3B8" w14:textId="77777777" w:rsidR="00152921" w:rsidRPr="009C28D3" w:rsidRDefault="00152921" w:rsidP="00EF4458">
            <w:r w:rsidRPr="009C28D3">
              <w:t>2.2.4</w:t>
            </w:r>
            <w:r w:rsidRPr="009C28D3">
              <w:tab/>
              <w:t>multifunkcyjność i uni</w:t>
            </w:r>
            <w:r w:rsidR="00EF4458">
              <w:t>wersalność stosowania produktów</w:t>
            </w:r>
          </w:p>
        </w:tc>
      </w:tr>
      <w:tr w:rsidR="009C28D3" w:rsidRPr="009C28D3" w14:paraId="1AFABAD6" w14:textId="77777777" w:rsidTr="002511F5">
        <w:tc>
          <w:tcPr>
            <w:tcW w:w="2830" w:type="dxa"/>
            <w:vMerge w:val="restart"/>
            <w:shd w:val="clear" w:color="auto" w:fill="A8D08D" w:themeFill="accent6" w:themeFillTint="99"/>
            <w:vAlign w:val="center"/>
          </w:tcPr>
          <w:p w14:paraId="55A4B762" w14:textId="77777777" w:rsidR="009C28D3" w:rsidRPr="009C28D3" w:rsidRDefault="009C28D3" w:rsidP="006B4051">
            <w:pPr>
              <w:pStyle w:val="Akapitzlist2"/>
              <w:numPr>
                <w:ilvl w:val="0"/>
                <w:numId w:val="3"/>
              </w:numPr>
              <w:rPr>
                <w:rFonts w:ascii="Calibri" w:hAnsi="Calibri"/>
                <w:b/>
                <w:szCs w:val="22"/>
                <w:lang w:val="pl-PL"/>
              </w:rPr>
            </w:pPr>
            <w:r w:rsidRPr="009C28D3">
              <w:rPr>
                <w:rFonts w:ascii="Calibri" w:hAnsi="Calibri"/>
                <w:b/>
                <w:szCs w:val="22"/>
                <w:lang w:val="pl-PL"/>
              </w:rPr>
              <w:t>Innowa</w:t>
            </w:r>
            <w:r w:rsidR="00EF4458">
              <w:rPr>
                <w:rFonts w:ascii="Calibri" w:hAnsi="Calibri"/>
                <w:b/>
                <w:szCs w:val="22"/>
                <w:lang w:val="pl-PL"/>
              </w:rPr>
              <w:t>cyjne technologie produkcyjne i procesy wytwórcze w sektorze leśno-drzewnym i </w:t>
            </w:r>
            <w:r w:rsidRPr="009C28D3">
              <w:rPr>
                <w:rFonts w:ascii="Calibri" w:hAnsi="Calibri"/>
                <w:b/>
                <w:szCs w:val="22"/>
                <w:lang w:val="pl-PL"/>
              </w:rPr>
              <w:t>meblarskim</w:t>
            </w:r>
          </w:p>
          <w:p w14:paraId="2B1C17DA" w14:textId="77777777" w:rsidR="009C28D3" w:rsidRPr="009C28D3" w:rsidRDefault="009C28D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6FCBCA3A" w14:textId="77777777" w:rsidR="009C28D3" w:rsidRPr="00EF4458" w:rsidRDefault="009C28D3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lastRenderedPageBreak/>
              <w:t>3.1</w:t>
            </w:r>
            <w:r w:rsidRPr="00EF4458">
              <w:rPr>
                <w:b/>
                <w:sz w:val="24"/>
                <w:szCs w:val="24"/>
              </w:rPr>
              <w:tab/>
              <w:t xml:space="preserve">Nowoczesne i niekonwencjonalne technologie pozyskiwania, przechowywania, przerobu, rozkroju i obróbki drewna </w:t>
            </w:r>
            <w:r w:rsidRPr="00EF4458">
              <w:rPr>
                <w:b/>
                <w:sz w:val="24"/>
                <w:szCs w:val="24"/>
              </w:rPr>
              <w:lastRenderedPageBreak/>
              <w:t>oraz materiałów drewnopochodnych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81A1092" w14:textId="77777777" w:rsidR="009C28D3" w:rsidRPr="009C28D3" w:rsidRDefault="009C28D3" w:rsidP="00EF4458">
            <w:r w:rsidRPr="009C28D3">
              <w:lastRenderedPageBreak/>
              <w:t>3.1.1</w:t>
            </w:r>
            <w:r w:rsidRPr="009C28D3">
              <w:tab/>
              <w:t xml:space="preserve">technologie pozyskiwania, wstępnej obróbki i przechowywania kłody drewna od </w:t>
            </w:r>
            <w:r w:rsidR="00EF4458">
              <w:t>ścięcia do przerobu tartacznego</w:t>
            </w:r>
          </w:p>
        </w:tc>
      </w:tr>
      <w:tr w:rsidR="009C28D3" w:rsidRPr="009C28D3" w14:paraId="6EC6F3BF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1FDE58B8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2FFE4E6E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4A13A5A8" w14:textId="77777777" w:rsidR="009C28D3" w:rsidRPr="009C28D3" w:rsidRDefault="009C28D3" w:rsidP="00EF4458">
            <w:r w:rsidRPr="009C28D3">
              <w:t>3.1.2</w:t>
            </w:r>
            <w:r w:rsidRPr="009C28D3">
              <w:tab/>
              <w:t>nowoczesne technologie i narzędzia dla rozkroju, cięcia, przetarcia, przerobu i obróbki drewna o</w:t>
            </w:r>
            <w:r w:rsidR="00EF4458">
              <w:t>raz materiałów drewnopochodnych</w:t>
            </w:r>
          </w:p>
        </w:tc>
      </w:tr>
      <w:tr w:rsidR="009C28D3" w:rsidRPr="009C28D3" w14:paraId="73978959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6181DECB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4E4D0E0D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D20EFAC" w14:textId="77777777" w:rsidR="009C28D3" w:rsidRPr="009C28D3" w:rsidRDefault="009C28D3" w:rsidP="00EF4458">
            <w:r w:rsidRPr="009C28D3">
              <w:t>3.1.3</w:t>
            </w:r>
            <w:r w:rsidRPr="009C28D3">
              <w:tab/>
              <w:t>nowoczesne technol</w:t>
            </w:r>
            <w:r w:rsidR="00EF4458">
              <w:t>ogie odwiórowywania i odpylania</w:t>
            </w:r>
          </w:p>
        </w:tc>
      </w:tr>
      <w:tr w:rsidR="009C28D3" w:rsidRPr="009C28D3" w14:paraId="5889EB09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177D22E1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36AFDBD8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391B999" w14:textId="77777777" w:rsidR="009C28D3" w:rsidRPr="009C28D3" w:rsidRDefault="009C28D3" w:rsidP="00EF4458">
            <w:r w:rsidRPr="009C28D3">
              <w:t>3.1.4</w:t>
            </w:r>
            <w:r w:rsidRPr="009C28D3">
              <w:tab/>
              <w:t>nowe technologie suszenia drewna oraz technologie ograniczające jego pęcznienie i s</w:t>
            </w:r>
            <w:r w:rsidR="00EF4458">
              <w:t>kurcz</w:t>
            </w:r>
          </w:p>
        </w:tc>
      </w:tr>
      <w:tr w:rsidR="009C28D3" w:rsidRPr="009C28D3" w14:paraId="4F47A943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E0AAAE9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3A4B830A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DEEDAAA" w14:textId="77777777" w:rsidR="009C28D3" w:rsidRPr="009C28D3" w:rsidRDefault="009C28D3" w:rsidP="00EF4458">
            <w:r w:rsidRPr="009C28D3">
              <w:t>3.1.5</w:t>
            </w:r>
            <w:r w:rsidRPr="009C28D3">
              <w:tab/>
              <w:t>optymalizacja procesów przemysłowego zagospodarowania pozostałości pozrębowych oraz drewna</w:t>
            </w:r>
            <w:r w:rsidR="00EF4458">
              <w:t xml:space="preserve"> potrzebieżowego i poklęskowego</w:t>
            </w:r>
          </w:p>
        </w:tc>
      </w:tr>
      <w:tr w:rsidR="009C28D3" w:rsidRPr="009C28D3" w14:paraId="4E75B374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B3552C6" w14:textId="77777777" w:rsidR="009C28D3" w:rsidRPr="009C28D3" w:rsidRDefault="009C28D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17B52AD5" w14:textId="77777777" w:rsidR="009C28D3" w:rsidRPr="00EF4458" w:rsidRDefault="009C28D3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3.2</w:t>
            </w:r>
            <w:r w:rsidRPr="00EF4458">
              <w:rPr>
                <w:b/>
                <w:sz w:val="24"/>
                <w:szCs w:val="24"/>
              </w:rPr>
              <w:tab/>
              <w:t>Innowacyjne technologie produkcyjne i wspomagające proces produkcji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C38EA00" w14:textId="77777777" w:rsidR="009C28D3" w:rsidRPr="009C28D3" w:rsidRDefault="009C28D3" w:rsidP="00EF4458">
            <w:r w:rsidRPr="009C28D3">
              <w:t>3.2.1</w:t>
            </w:r>
            <w:r w:rsidRPr="009C28D3">
              <w:tab/>
              <w:t>rozwój i opracowanie technologii w zakresie produkcji podnoszących efektywność materiałową i energetyczną oraz jakość obróbki stosowanego materiału, w tym z wykorzystaniem tech</w:t>
            </w:r>
            <w:r w:rsidR="00EF4458">
              <w:t>nik LCA (Life Cycle Assessment)</w:t>
            </w:r>
          </w:p>
        </w:tc>
      </w:tr>
      <w:tr w:rsidR="009C28D3" w:rsidRPr="009C28D3" w14:paraId="33BAD66A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14723E7D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DD3F09D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46C2A182" w14:textId="77777777" w:rsidR="009C28D3" w:rsidRPr="009C28D3" w:rsidRDefault="009C28D3" w:rsidP="00EF4458">
            <w:r w:rsidRPr="009C28D3">
              <w:t>3.2.2</w:t>
            </w:r>
            <w:r w:rsidRPr="009C28D3">
              <w:tab/>
              <w:t>rozwój technologii produkcyjnych w zakresie inteligentnej kastomizacji (l</w:t>
            </w:r>
            <w:r w:rsidR="00EF4458">
              <w:t>ot as one), wyroby i produkty o zaprojektowanych właściwościach</w:t>
            </w:r>
          </w:p>
        </w:tc>
      </w:tr>
      <w:tr w:rsidR="009C28D3" w:rsidRPr="009C28D3" w14:paraId="696F7120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21C06059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6C3D06E1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C3DC9B0" w14:textId="77777777" w:rsidR="009C28D3" w:rsidRPr="009C28D3" w:rsidRDefault="009C28D3" w:rsidP="00EF4458">
            <w:r w:rsidRPr="009C28D3">
              <w:t>3.2.3</w:t>
            </w:r>
            <w:r w:rsidRPr="009C28D3">
              <w:tab/>
              <w:t>innowacyjne technologie produkcji i modyfikacji materiałów z tworzyw sztucznych, blach i profili stalowych oraz aluminiowych, wykorzystywany</w:t>
            </w:r>
            <w:r w:rsidR="00EF4458">
              <w:t>ch przez sektor leśno-drzewny i meblarski</w:t>
            </w:r>
          </w:p>
        </w:tc>
      </w:tr>
      <w:tr w:rsidR="009C28D3" w:rsidRPr="009C28D3" w14:paraId="44500826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7353D321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1D79883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7702DFC9" w14:textId="77777777" w:rsidR="009C28D3" w:rsidRPr="009C28D3" w:rsidRDefault="009C28D3" w:rsidP="00EF4458">
            <w:r w:rsidRPr="009C28D3">
              <w:t>3.2.4</w:t>
            </w:r>
            <w:r w:rsidRPr="009C28D3">
              <w:tab/>
              <w:t>rozwój technologii umożliwiających ponowne wykorzystanie w procesach produkcyjnych odpadów, poużytkowego drewn</w:t>
            </w:r>
            <w:r w:rsidR="00EF4458">
              <w:t>a i materiałów drewnopochodnych</w:t>
            </w:r>
          </w:p>
        </w:tc>
      </w:tr>
      <w:tr w:rsidR="009C28D3" w:rsidRPr="009C28D3" w14:paraId="5FCCBA06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4D556375" w14:textId="77777777" w:rsidR="009C28D3" w:rsidRPr="009C28D3" w:rsidRDefault="009C28D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5FD56E8C" w14:textId="77777777" w:rsidR="009C28D3" w:rsidRPr="00EF4458" w:rsidRDefault="009C28D3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3.3</w:t>
            </w:r>
            <w:r w:rsidRPr="00EF4458">
              <w:rPr>
                <w:b/>
                <w:sz w:val="24"/>
                <w:szCs w:val="24"/>
              </w:rPr>
              <w:tab/>
              <w:t>Opracowanie nowoczesnych systemów scalania i montażu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9FED20B" w14:textId="77777777" w:rsidR="009C28D3" w:rsidRPr="009C28D3" w:rsidRDefault="009C28D3" w:rsidP="00EF4458">
            <w:r w:rsidRPr="009C28D3">
              <w:t>3.3.1</w:t>
            </w:r>
            <w:r w:rsidRPr="009C28D3">
              <w:tab/>
              <w:t>rozwój technik sca</w:t>
            </w:r>
            <w:r w:rsidR="00EF4458">
              <w:t>lania różnorodnych materiałów z </w:t>
            </w:r>
            <w:r w:rsidR="002511F5">
              <w:t>drewnem i </w:t>
            </w:r>
            <w:r w:rsidRPr="009C28D3">
              <w:t>materiałami drewnopochodnymi;</w:t>
            </w:r>
          </w:p>
        </w:tc>
      </w:tr>
      <w:tr w:rsidR="009C28D3" w:rsidRPr="009C28D3" w14:paraId="7AE8AD8C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4C0963B4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1F42BCF8" w14:textId="77777777" w:rsidR="009C28D3" w:rsidRPr="00EF4458" w:rsidRDefault="009C28D3" w:rsidP="00EF4458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5E5841FF" w14:textId="77777777" w:rsidR="009C28D3" w:rsidRPr="009C28D3" w:rsidRDefault="009C28D3" w:rsidP="00EF4458">
            <w:r w:rsidRPr="009C28D3">
              <w:t>3.3.2</w:t>
            </w:r>
            <w:r w:rsidRPr="009C28D3">
              <w:tab/>
              <w:t>opracowanie</w:t>
            </w:r>
            <w:r w:rsidR="00EF4458">
              <w:t xml:space="preserve"> nowych mechanizmów szybkiego i </w:t>
            </w:r>
            <w:r w:rsidRPr="009C28D3">
              <w:t>samodzielnego łączenia o</w:t>
            </w:r>
            <w:r w:rsidR="00EF4458">
              <w:t>raz montażu produktów końcowych</w:t>
            </w:r>
          </w:p>
        </w:tc>
      </w:tr>
      <w:tr w:rsidR="009C28D3" w:rsidRPr="009C28D3" w14:paraId="673D468F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4B56D2DD" w14:textId="77777777" w:rsidR="009C28D3" w:rsidRPr="009C28D3" w:rsidRDefault="009C28D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5CE43DA1" w14:textId="77777777" w:rsidR="009C28D3" w:rsidRPr="00EF4458" w:rsidRDefault="009C28D3" w:rsidP="00EF4458">
            <w:pPr>
              <w:rPr>
                <w:b/>
                <w:sz w:val="24"/>
                <w:szCs w:val="24"/>
              </w:rPr>
            </w:pPr>
            <w:r w:rsidRPr="00EF4458">
              <w:rPr>
                <w:b/>
                <w:sz w:val="24"/>
                <w:szCs w:val="24"/>
              </w:rPr>
              <w:t>3.4</w:t>
            </w:r>
            <w:r w:rsidRPr="00EF4458">
              <w:rPr>
                <w:b/>
                <w:sz w:val="24"/>
                <w:szCs w:val="24"/>
              </w:rPr>
              <w:tab/>
              <w:t>Nowoczesne technologie mod</w:t>
            </w:r>
            <w:r w:rsidR="002511F5">
              <w:rPr>
                <w:b/>
                <w:sz w:val="24"/>
                <w:szCs w:val="24"/>
              </w:rPr>
              <w:t>yfikacji powierzchni, ochrony i </w:t>
            </w:r>
            <w:r w:rsidRPr="00EF4458">
              <w:rPr>
                <w:b/>
                <w:sz w:val="24"/>
                <w:szCs w:val="24"/>
              </w:rPr>
              <w:t>konserwacji drewna, materiałów drewnopochodnych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B1D1F0F" w14:textId="77777777" w:rsidR="009C28D3" w:rsidRPr="009C28D3" w:rsidRDefault="009C28D3" w:rsidP="00EF4458">
            <w:r w:rsidRPr="009C28D3">
              <w:t>3.4.1</w:t>
            </w:r>
            <w:r w:rsidRPr="009C28D3">
              <w:tab/>
              <w:t>opracowanie technologii podnoszącej odporność ogniową i stabilność termicz</w:t>
            </w:r>
            <w:r w:rsidR="00EF4458">
              <w:t>ną drewna, tworzyw sztucznych i </w:t>
            </w:r>
            <w:r w:rsidRPr="009C28D3">
              <w:t>kompozytów towarzyszących drewnu</w:t>
            </w:r>
          </w:p>
        </w:tc>
      </w:tr>
      <w:tr w:rsidR="009C28D3" w:rsidRPr="009C28D3" w14:paraId="359A741B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4C8BA0F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1396B0B0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704FE3F" w14:textId="77777777" w:rsidR="009C28D3" w:rsidRPr="009C28D3" w:rsidRDefault="009C28D3" w:rsidP="00EF4458">
            <w:r w:rsidRPr="009C28D3">
              <w:t>3.4.2</w:t>
            </w:r>
            <w:r w:rsidRPr="009C28D3">
              <w:tab/>
              <w:t>nowoczesne środki ochrony drewn</w:t>
            </w:r>
            <w:r w:rsidR="00EF4458">
              <w:t>a i materiałów drewnopochodnych</w:t>
            </w:r>
          </w:p>
        </w:tc>
      </w:tr>
      <w:tr w:rsidR="009C28D3" w:rsidRPr="009C28D3" w14:paraId="13FDF919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0164F2A6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18BD7EAF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8B1B1C7" w14:textId="77777777" w:rsidR="009C28D3" w:rsidRPr="009C28D3" w:rsidRDefault="009C28D3" w:rsidP="00EF4458">
            <w:r w:rsidRPr="009C28D3">
              <w:t>3.4.3</w:t>
            </w:r>
            <w:r w:rsidRPr="009C28D3">
              <w:tab/>
              <w:t>rozwój technologii zadruku paneli z materiałów drzewnych i tworzyw o zwięks</w:t>
            </w:r>
            <w:r w:rsidR="00EF4458">
              <w:t>zonej odporności mechanicznej i UV</w:t>
            </w:r>
          </w:p>
        </w:tc>
      </w:tr>
      <w:tr w:rsidR="009C28D3" w:rsidRPr="009C28D3" w14:paraId="457F1DDF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1149EF21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5C677D8F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0948B61D" w14:textId="77777777" w:rsidR="009C28D3" w:rsidRPr="009C28D3" w:rsidRDefault="009C28D3" w:rsidP="00EF4458">
            <w:r w:rsidRPr="009C28D3">
              <w:t>3.4.4</w:t>
            </w:r>
            <w:r w:rsidRPr="009C28D3">
              <w:tab/>
              <w:t>rozwój technologii powierzchniowej obróbki elementów drewnianych, w tym bez użyci</w:t>
            </w:r>
            <w:r w:rsidR="00EF4458">
              <w:t>a rozpuszczalników organicznych</w:t>
            </w:r>
          </w:p>
        </w:tc>
      </w:tr>
      <w:tr w:rsidR="009C28D3" w:rsidRPr="009C28D3" w14:paraId="5F24865E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8A9DBB7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675EBDF1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8A9A4D0" w14:textId="77777777" w:rsidR="009C28D3" w:rsidRPr="009C28D3" w:rsidRDefault="009C28D3" w:rsidP="00EF4458">
            <w:r w:rsidRPr="009C28D3">
              <w:t>3.4.5</w:t>
            </w:r>
            <w:r w:rsidRPr="009C28D3">
              <w:tab/>
              <w:t>opracowa</w:t>
            </w:r>
            <w:r w:rsidR="00EF4458">
              <w:t>nie nowoczesnych blokerów żywic</w:t>
            </w:r>
          </w:p>
        </w:tc>
      </w:tr>
      <w:tr w:rsidR="009C28D3" w:rsidRPr="009C28D3" w14:paraId="7BB84D0F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1743B6F1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1BCDF985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47EA1F1C" w14:textId="77777777" w:rsidR="009C28D3" w:rsidRPr="009C28D3" w:rsidRDefault="009C28D3" w:rsidP="00EF4458">
            <w:r w:rsidRPr="009C28D3">
              <w:t>3.4.6</w:t>
            </w:r>
            <w:r w:rsidRPr="009C28D3">
              <w:tab/>
              <w:t>ograniczenie emisji ozonu w systemach powierzchniowej obróbki elementów drewnianych</w:t>
            </w:r>
            <w:r w:rsidR="00EF4458">
              <w:t xml:space="preserve"> poprzez rozwój technologii LED</w:t>
            </w:r>
          </w:p>
        </w:tc>
      </w:tr>
      <w:tr w:rsidR="009C28D3" w:rsidRPr="009C28D3" w14:paraId="4721258E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68713B1F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5AF60C12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2C39F963" w14:textId="77777777" w:rsidR="009C28D3" w:rsidRPr="009C28D3" w:rsidRDefault="009C28D3" w:rsidP="00EF4458">
            <w:r w:rsidRPr="009C28D3">
              <w:t>3.4.7</w:t>
            </w:r>
            <w:r w:rsidRPr="009C28D3">
              <w:tab/>
              <w:t>rozwój technologii druku cyfrowego oraz druku 3D</w:t>
            </w:r>
            <w:r w:rsidR="00EF4458">
              <w:t xml:space="preserve"> elementów składowych produktów</w:t>
            </w:r>
          </w:p>
        </w:tc>
      </w:tr>
      <w:tr w:rsidR="009C28D3" w:rsidRPr="009C28D3" w14:paraId="1B3AA6B8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5DAA8337" w14:textId="77777777" w:rsidR="009C28D3" w:rsidRPr="009C28D3" w:rsidRDefault="009C28D3" w:rsidP="00EF4458"/>
        </w:tc>
        <w:tc>
          <w:tcPr>
            <w:tcW w:w="3828" w:type="dxa"/>
            <w:vMerge w:val="restart"/>
            <w:shd w:val="clear" w:color="auto" w:fill="C5E0B3" w:themeFill="accent6" w:themeFillTint="66"/>
            <w:vAlign w:val="center"/>
          </w:tcPr>
          <w:p w14:paraId="7178AB85" w14:textId="77777777" w:rsidR="009C28D3" w:rsidRPr="00CF1A67" w:rsidRDefault="009C28D3" w:rsidP="00EF4458">
            <w:pPr>
              <w:rPr>
                <w:b/>
                <w:sz w:val="24"/>
                <w:szCs w:val="24"/>
              </w:rPr>
            </w:pPr>
            <w:r w:rsidRPr="00CF1A67">
              <w:rPr>
                <w:b/>
                <w:sz w:val="24"/>
                <w:szCs w:val="24"/>
              </w:rPr>
              <w:t>3.5</w:t>
            </w:r>
            <w:r w:rsidRPr="00CF1A67">
              <w:rPr>
                <w:b/>
                <w:sz w:val="24"/>
                <w:szCs w:val="24"/>
              </w:rPr>
              <w:tab/>
              <w:t>Innowacyjne technologie chemicznego, fizycznego i termicznego przetwórstwa drewna</w:t>
            </w:r>
          </w:p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3D5905A7" w14:textId="77777777" w:rsidR="009C28D3" w:rsidRPr="009C28D3" w:rsidRDefault="009C28D3" w:rsidP="00EF4458">
            <w:r w:rsidRPr="009C28D3">
              <w:t>3.5.1</w:t>
            </w:r>
            <w:r w:rsidRPr="009C28D3">
              <w:tab/>
              <w:t>technologie przetwórstwa fizycznego drewna (rozdrabnianie, mielenie, rozwłóknia</w:t>
            </w:r>
            <w:r w:rsidR="00EF4458">
              <w:t>nie)</w:t>
            </w:r>
          </w:p>
        </w:tc>
      </w:tr>
      <w:tr w:rsidR="009C28D3" w:rsidRPr="009C28D3" w14:paraId="5F7162B2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341AAC86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7E5955AF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443925F1" w14:textId="77777777" w:rsidR="009C28D3" w:rsidRPr="009C28D3" w:rsidRDefault="009C28D3" w:rsidP="00EF4458">
            <w:r w:rsidRPr="009C28D3">
              <w:t>3.5.2</w:t>
            </w:r>
            <w:r w:rsidRPr="009C28D3">
              <w:tab/>
              <w:t>modyfikacja drewna</w:t>
            </w:r>
            <w:r w:rsidR="00EF4458">
              <w:t xml:space="preserve"> obróbką termiczną, chemiczną i biologiczną</w:t>
            </w:r>
          </w:p>
        </w:tc>
      </w:tr>
      <w:tr w:rsidR="009C28D3" w:rsidRPr="009C28D3" w14:paraId="53AAD44B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1BE41FD5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19A5E7B4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0CB69625" w14:textId="77777777" w:rsidR="009C28D3" w:rsidRPr="009C28D3" w:rsidRDefault="009C28D3" w:rsidP="00EF4458">
            <w:r w:rsidRPr="009C28D3">
              <w:t>3.5.3</w:t>
            </w:r>
            <w:r w:rsidRPr="009C28D3">
              <w:tab/>
              <w:t>nowe technologie w zakresie otrzymywania drewna płynnego i no</w:t>
            </w:r>
            <w:r w:rsidR="00EF4458">
              <w:t>woczesnych biotworzyw drzewnych</w:t>
            </w:r>
          </w:p>
        </w:tc>
      </w:tr>
      <w:tr w:rsidR="009C28D3" w:rsidRPr="009C28D3" w14:paraId="4FA192AE" w14:textId="77777777" w:rsidTr="002511F5">
        <w:tc>
          <w:tcPr>
            <w:tcW w:w="2830" w:type="dxa"/>
            <w:vMerge/>
            <w:shd w:val="clear" w:color="auto" w:fill="A8D08D" w:themeFill="accent6" w:themeFillTint="99"/>
            <w:vAlign w:val="center"/>
          </w:tcPr>
          <w:p w14:paraId="5B9F2CB1" w14:textId="77777777" w:rsidR="009C28D3" w:rsidRPr="009C28D3" w:rsidRDefault="009C28D3" w:rsidP="00EF4458"/>
        </w:tc>
        <w:tc>
          <w:tcPr>
            <w:tcW w:w="3828" w:type="dxa"/>
            <w:vMerge/>
            <w:shd w:val="clear" w:color="auto" w:fill="C5E0B3" w:themeFill="accent6" w:themeFillTint="66"/>
            <w:vAlign w:val="center"/>
          </w:tcPr>
          <w:p w14:paraId="04826E47" w14:textId="77777777" w:rsidR="009C28D3" w:rsidRPr="009C28D3" w:rsidRDefault="009C28D3" w:rsidP="00EF4458"/>
        </w:tc>
        <w:tc>
          <w:tcPr>
            <w:tcW w:w="7336" w:type="dxa"/>
            <w:shd w:val="clear" w:color="auto" w:fill="E2EFD9" w:themeFill="accent6" w:themeFillTint="33"/>
            <w:vAlign w:val="center"/>
          </w:tcPr>
          <w:p w14:paraId="1ACD4375" w14:textId="77777777" w:rsidR="009C28D3" w:rsidRPr="009C28D3" w:rsidRDefault="009C28D3" w:rsidP="00EF4458">
            <w:r w:rsidRPr="009C28D3">
              <w:t>3.5.4</w:t>
            </w:r>
            <w:r w:rsidRPr="009C28D3">
              <w:tab/>
              <w:t xml:space="preserve">technologie wykorzystania substancji i produktów ubocznych z chemicznej obróbki drewna (np. ekstrakcja, destylacja, </w:t>
            </w:r>
            <w:r w:rsidR="00EF4458">
              <w:t>hydroliza, piroliza, termoliza)</w:t>
            </w:r>
          </w:p>
        </w:tc>
      </w:tr>
    </w:tbl>
    <w:p w14:paraId="0484F960" w14:textId="77777777" w:rsidR="00A97586" w:rsidRDefault="00A97586"/>
    <w:sectPr w:rsidR="00A97586" w:rsidSect="002F022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F885" w14:textId="77777777" w:rsidR="00A02CBC" w:rsidRDefault="00A02CBC" w:rsidP="00EF4458">
      <w:pPr>
        <w:spacing w:after="0" w:line="240" w:lineRule="auto"/>
      </w:pPr>
      <w:r>
        <w:separator/>
      </w:r>
    </w:p>
  </w:endnote>
  <w:endnote w:type="continuationSeparator" w:id="0">
    <w:p w14:paraId="13617AC1" w14:textId="77777777" w:rsidR="00A02CBC" w:rsidRDefault="00A02CBC" w:rsidP="00EF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7050707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E0E67F4" w14:textId="0BFCB76A" w:rsidR="002511F5" w:rsidRDefault="002511F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511F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511F5">
          <w:rPr>
            <w:rFonts w:eastAsiaTheme="minorEastAsia" w:cs="Times New Roman"/>
            <w:sz w:val="20"/>
            <w:szCs w:val="20"/>
          </w:rPr>
          <w:fldChar w:fldCharType="begin"/>
        </w:r>
        <w:r w:rsidRPr="002511F5">
          <w:rPr>
            <w:sz w:val="20"/>
            <w:szCs w:val="20"/>
          </w:rPr>
          <w:instrText>PAGE    \* MERGEFORMAT</w:instrText>
        </w:r>
        <w:r w:rsidRPr="002511F5">
          <w:rPr>
            <w:rFonts w:eastAsiaTheme="minorEastAsia" w:cs="Times New Roman"/>
            <w:sz w:val="20"/>
            <w:szCs w:val="20"/>
          </w:rPr>
          <w:fldChar w:fldCharType="separate"/>
        </w:r>
        <w:r w:rsidR="00755BE8" w:rsidRPr="00755BE8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2511F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9B6B6E8" w14:textId="77777777" w:rsidR="002511F5" w:rsidRDefault="00251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045B" w14:textId="77777777" w:rsidR="00A02CBC" w:rsidRDefault="00A02CBC" w:rsidP="00EF4458">
      <w:pPr>
        <w:spacing w:after="0" w:line="240" w:lineRule="auto"/>
      </w:pPr>
      <w:r>
        <w:separator/>
      </w:r>
    </w:p>
  </w:footnote>
  <w:footnote w:type="continuationSeparator" w:id="0">
    <w:p w14:paraId="4B4FD6A0" w14:textId="77777777" w:rsidR="00A02CBC" w:rsidRDefault="00A02CBC" w:rsidP="00EF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2982" w14:textId="77777777" w:rsidR="00EF4458" w:rsidRPr="00EF4458" w:rsidRDefault="00EF4458">
    <w:pPr>
      <w:pStyle w:val="Nagwek"/>
      <w:rPr>
        <w:b/>
      </w:rPr>
    </w:pPr>
    <w:r w:rsidRPr="00EF4458">
      <w:rPr>
        <w:b/>
      </w:rPr>
      <w:t>Załącznik nr 1 do RPK</w:t>
    </w:r>
  </w:p>
  <w:p w14:paraId="3AF42E9A" w14:textId="79AD9BF8" w:rsidR="00EF4458" w:rsidRPr="00EF4458" w:rsidRDefault="00EF4458">
    <w:pPr>
      <w:pStyle w:val="Nagwek"/>
      <w:rPr>
        <w:b/>
      </w:rPr>
    </w:pPr>
    <w:r w:rsidRPr="00EF4458">
      <w:rPr>
        <w:b/>
      </w:rPr>
      <w:t xml:space="preserve">Zakres tematyczny konkursu </w:t>
    </w:r>
    <w:r w:rsidR="006B4051" w:rsidRPr="006B4051">
      <w:rPr>
        <w:b/>
      </w:rPr>
      <w:t>4</w:t>
    </w:r>
    <w:r w:rsidRPr="00EF4458">
      <w:rPr>
        <w:b/>
      </w:rPr>
      <w:t>/1.2/2017/POIR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0E"/>
    <w:multiLevelType w:val="multilevel"/>
    <w:tmpl w:val="F9BC2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5A4205"/>
    <w:multiLevelType w:val="multilevel"/>
    <w:tmpl w:val="F9BC2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D47A32"/>
    <w:multiLevelType w:val="multilevel"/>
    <w:tmpl w:val="F9BC2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C42A3C"/>
    <w:multiLevelType w:val="multilevel"/>
    <w:tmpl w:val="DD6CFF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DAB4EC2"/>
    <w:multiLevelType w:val="hybridMultilevel"/>
    <w:tmpl w:val="576A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024D3"/>
    <w:multiLevelType w:val="multilevel"/>
    <w:tmpl w:val="F9BC2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21"/>
    <w:rsid w:val="00152921"/>
    <w:rsid w:val="002511F5"/>
    <w:rsid w:val="00293804"/>
    <w:rsid w:val="002F0221"/>
    <w:rsid w:val="003E0153"/>
    <w:rsid w:val="005D2BA5"/>
    <w:rsid w:val="006B4051"/>
    <w:rsid w:val="00755BE8"/>
    <w:rsid w:val="00766DBC"/>
    <w:rsid w:val="007B6629"/>
    <w:rsid w:val="00865EEA"/>
    <w:rsid w:val="009C28D3"/>
    <w:rsid w:val="00A02CBC"/>
    <w:rsid w:val="00A97586"/>
    <w:rsid w:val="00B27556"/>
    <w:rsid w:val="00CF1A67"/>
    <w:rsid w:val="00D57DA9"/>
    <w:rsid w:val="00EF4458"/>
    <w:rsid w:val="00F02A02"/>
    <w:rsid w:val="00F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718"/>
  <w15:chartTrackingRefBased/>
  <w15:docId w15:val="{C2DFAB8F-2E70-4E85-87D6-5AA397F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aliases w:val="Tekst tabele"/>
    <w:link w:val="BezodstpwZnak"/>
    <w:uiPriority w:val="1"/>
    <w:qFormat/>
    <w:rsid w:val="007B66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aliases w:val="Tekst tabele Znak"/>
    <w:link w:val="Bezodstpw1"/>
    <w:uiPriority w:val="1"/>
    <w:rsid w:val="007B6629"/>
    <w:rPr>
      <w:rFonts w:ascii="Calibri" w:eastAsia="Times New Roman" w:hAnsi="Calibri" w:cs="Times New Roman"/>
      <w:lang w:val="en-US"/>
    </w:rPr>
  </w:style>
  <w:style w:type="paragraph" w:customStyle="1" w:styleId="Akapitzlist2">
    <w:name w:val="Akapit z listą2"/>
    <w:aliases w:val="TABELA"/>
    <w:basedOn w:val="Normalny"/>
    <w:uiPriority w:val="34"/>
    <w:qFormat/>
    <w:rsid w:val="007B6629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Akapitzlist">
    <w:name w:val="List Paragraph"/>
    <w:basedOn w:val="Normalny"/>
    <w:uiPriority w:val="34"/>
    <w:qFormat/>
    <w:rsid w:val="007B66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58"/>
  </w:style>
  <w:style w:type="paragraph" w:styleId="Stopka">
    <w:name w:val="footer"/>
    <w:basedOn w:val="Normalny"/>
    <w:link w:val="StopkaZnak"/>
    <w:uiPriority w:val="99"/>
    <w:unhideWhenUsed/>
    <w:rsid w:val="00E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F939-3901-4BFD-9754-3679503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Roman</dc:creator>
  <cp:keywords/>
  <dc:description/>
  <cp:lastModifiedBy>Anna Zalewska</cp:lastModifiedBy>
  <cp:revision>2</cp:revision>
  <cp:lastPrinted>2017-02-10T14:17:00Z</cp:lastPrinted>
  <dcterms:created xsi:type="dcterms:W3CDTF">2017-02-10T14:18:00Z</dcterms:created>
  <dcterms:modified xsi:type="dcterms:W3CDTF">2017-02-10T14:18:00Z</dcterms:modified>
</cp:coreProperties>
</file>